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CBBB1" w14:textId="77777777" w:rsidR="005362B5" w:rsidRDefault="006743FB" w:rsidP="006743FB">
      <w:pPr>
        <w:ind w:left="-180"/>
      </w:pPr>
      <w:r>
        <w:rPr>
          <w:noProof/>
        </w:rPr>
        <mc:AlternateContent>
          <mc:Choice Requires="wps">
            <w:drawing>
              <wp:anchor distT="0" distB="0" distL="114300" distR="114300" simplePos="0" relativeHeight="251659264" behindDoc="0" locked="0" layoutInCell="1" allowOverlap="1" wp14:anchorId="4E2F11CD" wp14:editId="7ECAB26C">
                <wp:simplePos x="0" y="0"/>
                <wp:positionH relativeFrom="margin">
                  <wp:posOffset>443230</wp:posOffset>
                </wp:positionH>
                <wp:positionV relativeFrom="paragraph">
                  <wp:posOffset>34290</wp:posOffset>
                </wp:positionV>
                <wp:extent cx="589978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899785" cy="1828800"/>
                        </a:xfrm>
                        <a:prstGeom prst="rect">
                          <a:avLst/>
                        </a:prstGeom>
                        <a:noFill/>
                        <a:ln>
                          <a:noFill/>
                        </a:ln>
                      </wps:spPr>
                      <wps:txbx>
                        <w:txbxContent>
                          <w:p w14:paraId="626A0C8A"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197000BF" w14:textId="7777777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F0752D">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Rd., Highland, MI 48357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2F11CD" id="_x0000_t202" coordsize="21600,21600" o:spt="202" path="m,l,21600r21600,l21600,xe">
                <v:stroke joinstyle="miter"/>
                <v:path gradientshapeok="t" o:connecttype="rect"/>
              </v:shapetype>
              <v:shape id="Text Box 1" o:spid="_x0000_s1026" type="#_x0000_t202" style="position:absolute;left:0;text-align:left;margin-left:34.9pt;margin-top:2.7pt;width:464.5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" filled="f" stroked="f">
                <v:textbox style="mso-fit-shape-to-text:t">
                  <w:txbxContent>
                    <w:p w14:paraId="626A0C8A"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197000BF" w14:textId="7777777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F0752D">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Rd., Highland, MI 48357</w:t>
                      </w:r>
                    </w:p>
                  </w:txbxContent>
                </v:textbox>
                <w10:wrap anchorx="margin"/>
              </v:shape>
            </w:pict>
          </mc:Fallback>
        </mc:AlternateContent>
      </w:r>
      <w:r>
        <w:rPr>
          <w:rFonts w:ascii="Papyrus" w:hAnsi="Papyrus"/>
          <w:noProof/>
          <w:color w:val="000000"/>
        </w:rPr>
        <w:drawing>
          <wp:anchor distT="0" distB="0" distL="114300" distR="114300" simplePos="0" relativeHeight="251660288" behindDoc="0" locked="0" layoutInCell="1" allowOverlap="1" wp14:anchorId="412BC7FB" wp14:editId="47A3ADA4">
            <wp:simplePos x="0" y="0"/>
            <wp:positionH relativeFrom="column">
              <wp:posOffset>-85725</wp:posOffset>
            </wp:positionH>
            <wp:positionV relativeFrom="paragraph">
              <wp:posOffset>0</wp:posOffset>
            </wp:positionV>
            <wp:extent cx="571500" cy="1108075"/>
            <wp:effectExtent l="0" t="0" r="0" b="0"/>
            <wp:wrapThrough wrapText="bothSides">
              <wp:wrapPolygon edited="0">
                <wp:start x="0" y="0"/>
                <wp:lineTo x="0" y="21167"/>
                <wp:lineTo x="20880" y="21167"/>
                <wp:lineTo x="2088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 Card Logo only.jpg"/>
                    <pic:cNvPicPr/>
                  </pic:nvPicPr>
                  <pic:blipFill rotWithShape="1">
                    <a:blip r:embed="rId7" cstate="print">
                      <a:extLst>
                        <a:ext uri="{28A0092B-C50C-407E-A947-70E740481C1C}">
                          <a14:useLocalDpi xmlns:a14="http://schemas.microsoft.com/office/drawing/2010/main" val="0"/>
                        </a:ext>
                      </a:extLst>
                    </a:blip>
                    <a:srcRect l="18349" r="25688" b="1986"/>
                    <a:stretch/>
                  </pic:blipFill>
                  <pic:spPr bwMode="auto">
                    <a:xfrm>
                      <a:off x="0" y="0"/>
                      <a:ext cx="57150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B92C00" w14:textId="77777777" w:rsidR="006743FB" w:rsidRPr="006743FB" w:rsidRDefault="006743FB" w:rsidP="006743FB"/>
    <w:p w14:paraId="62D9C667" w14:textId="77777777" w:rsidR="006743FB" w:rsidRPr="006743FB" w:rsidRDefault="006743FB" w:rsidP="006743FB"/>
    <w:p w14:paraId="579D456B" w14:textId="77777777" w:rsidR="006743FB" w:rsidRPr="006743FB" w:rsidRDefault="006743FB" w:rsidP="006743FB"/>
    <w:p w14:paraId="477CF835" w14:textId="77777777" w:rsidR="006743FB" w:rsidRPr="006743FB" w:rsidRDefault="006743FB" w:rsidP="006743FB"/>
    <w:p w14:paraId="204AD708" w14:textId="77777777" w:rsidR="006743FB" w:rsidRPr="006743FB" w:rsidRDefault="006743FB" w:rsidP="006743FB"/>
    <w:p w14:paraId="72281636" w14:textId="77777777" w:rsidR="006743FB" w:rsidRPr="006743FB" w:rsidRDefault="006743FB" w:rsidP="006743FB"/>
    <w:p w14:paraId="4EF0E664" w14:textId="77777777" w:rsidR="002B5833" w:rsidRDefault="002B5833" w:rsidP="001A1E2B">
      <w:pPr>
        <w:rPr>
          <w:b/>
          <w:bCs/>
        </w:rPr>
      </w:pPr>
    </w:p>
    <w:p w14:paraId="056AD159" w14:textId="77777777" w:rsidR="002B5833" w:rsidRDefault="002B5833" w:rsidP="001A1E2B">
      <w:pPr>
        <w:rPr>
          <w:b/>
          <w:bCs/>
        </w:rPr>
      </w:pPr>
    </w:p>
    <w:p w14:paraId="3CC63F13" w14:textId="77777777" w:rsidR="00190111" w:rsidRDefault="00190111" w:rsidP="001A1E2B">
      <w:pPr>
        <w:rPr>
          <w:b/>
          <w:bCs/>
        </w:rPr>
      </w:pPr>
    </w:p>
    <w:p w14:paraId="5AE35B24" w14:textId="77777777" w:rsidR="00190111" w:rsidRDefault="001A1E2B" w:rsidP="001A1E2B">
      <w:pPr>
        <w:rPr>
          <w:b/>
          <w:bCs/>
        </w:rPr>
      </w:pPr>
      <w:r>
        <w:rPr>
          <w:b/>
          <w:bCs/>
        </w:rPr>
        <w:t>MINUTES</w:t>
      </w:r>
      <w:r w:rsidR="007F2DF5">
        <w:rPr>
          <w:b/>
          <w:bCs/>
        </w:rPr>
        <w:t xml:space="preserve">: </w:t>
      </w:r>
      <w:r w:rsidR="004640CB">
        <w:rPr>
          <w:b/>
          <w:bCs/>
        </w:rPr>
        <w:t>7-22</w:t>
      </w:r>
      <w:r w:rsidR="007F2DF5">
        <w:rPr>
          <w:b/>
          <w:bCs/>
        </w:rPr>
        <w:t>-2020</w:t>
      </w:r>
      <w:r w:rsidR="008365A5">
        <w:rPr>
          <w:b/>
          <w:bCs/>
        </w:rPr>
        <w:t xml:space="preserve">: </w:t>
      </w:r>
      <w:r w:rsidR="004640CB">
        <w:rPr>
          <w:b/>
          <w:bCs/>
        </w:rPr>
        <w:t>Waterford Civic Center</w:t>
      </w:r>
      <w:r>
        <w:rPr>
          <w:b/>
          <w:bCs/>
        </w:rPr>
        <w:tab/>
      </w:r>
    </w:p>
    <w:p w14:paraId="024116E5" w14:textId="1C6E9F56" w:rsidR="001A1E2B" w:rsidRPr="009A0962" w:rsidRDefault="001A1E2B" w:rsidP="001A1E2B">
      <w:pPr>
        <w:rPr>
          <w:b/>
          <w:bCs/>
        </w:rPr>
      </w:pPr>
      <w:r>
        <w:rPr>
          <w:b/>
          <w:bCs/>
        </w:rPr>
        <w:tab/>
      </w:r>
      <w:r>
        <w:rPr>
          <w:b/>
          <w:bCs/>
        </w:rPr>
        <w:tab/>
      </w:r>
      <w:r>
        <w:rPr>
          <w:b/>
          <w:bCs/>
        </w:rPr>
        <w:tab/>
      </w:r>
      <w:r>
        <w:rPr>
          <w:b/>
          <w:bCs/>
        </w:rPr>
        <w:tab/>
      </w:r>
    </w:p>
    <w:p w14:paraId="1617F6C2" w14:textId="77777777" w:rsidR="001A1E2B" w:rsidRDefault="001A1E2B" w:rsidP="001A1E2B"/>
    <w:p w14:paraId="3062205C" w14:textId="70245777" w:rsidR="001A1E2B" w:rsidRDefault="001A1E2B" w:rsidP="001A1E2B">
      <w:pPr>
        <w:pStyle w:val="ListParagraph"/>
        <w:numPr>
          <w:ilvl w:val="0"/>
          <w:numId w:val="1"/>
        </w:numPr>
      </w:pPr>
      <w:r>
        <w:t xml:space="preserve">Meeting was called to order by </w:t>
      </w:r>
      <w:r w:rsidR="00C31EBC" w:rsidRPr="001638F2">
        <w:rPr>
          <w:i/>
          <w:iCs/>
        </w:rPr>
        <w:t>RH at 9:</w:t>
      </w:r>
      <w:r w:rsidR="00F339E2" w:rsidRPr="001638F2">
        <w:rPr>
          <w:i/>
          <w:iCs/>
        </w:rPr>
        <w:t>0</w:t>
      </w:r>
      <w:r w:rsidR="00B77C63">
        <w:rPr>
          <w:i/>
          <w:iCs/>
        </w:rPr>
        <w:t>6</w:t>
      </w:r>
      <w:r w:rsidRPr="001638F2">
        <w:rPr>
          <w:i/>
          <w:iCs/>
        </w:rPr>
        <w:t xml:space="preserve"> am with the Pledge of Allegiance</w:t>
      </w:r>
    </w:p>
    <w:p w14:paraId="3F803686" w14:textId="77777777" w:rsidR="001A1E2B" w:rsidRPr="00B559E6" w:rsidRDefault="001A1E2B" w:rsidP="001A1E2B">
      <w:pPr>
        <w:pStyle w:val="ListParagraph"/>
        <w:numPr>
          <w:ilvl w:val="0"/>
          <w:numId w:val="1"/>
        </w:numPr>
        <w:rPr>
          <w:b/>
          <w:bCs/>
        </w:rPr>
      </w:pPr>
      <w:r w:rsidRPr="00B559E6">
        <w:rPr>
          <w:b/>
          <w:bCs/>
        </w:rPr>
        <w:t>Roll Call</w:t>
      </w:r>
    </w:p>
    <w:p w14:paraId="4AA9734D" w14:textId="77777777" w:rsidR="00C879A9" w:rsidRDefault="00C879A9" w:rsidP="001A1E2B">
      <w:pPr>
        <w:pStyle w:val="ListParagraph"/>
        <w:ind w:left="1440"/>
        <w:sectPr w:rsidR="00C879A9" w:rsidSect="006743FB">
          <w:footerReference w:type="default" r:id="rId8"/>
          <w:pgSz w:w="12240" w:h="15840"/>
          <w:pgMar w:top="864" w:right="1008" w:bottom="864" w:left="1296" w:header="720" w:footer="432" w:gutter="0"/>
          <w:cols w:space="720"/>
          <w:docGrid w:linePitch="360"/>
        </w:sectPr>
      </w:pPr>
    </w:p>
    <w:p w14:paraId="34B88900" w14:textId="40E5CAFF" w:rsidR="001A1E2B" w:rsidRDefault="00C31EBC" w:rsidP="001A1E2B">
      <w:pPr>
        <w:pStyle w:val="ListParagraph"/>
        <w:ind w:left="1440"/>
      </w:pPr>
      <w:r>
        <w:t>Rick Hamill</w:t>
      </w:r>
      <w:r w:rsidR="001A1E2B">
        <w:t>, Highland</w:t>
      </w:r>
    </w:p>
    <w:p w14:paraId="2BC6A171" w14:textId="53E14DEB" w:rsidR="001A1E2B" w:rsidRDefault="00B072E6" w:rsidP="001A1E2B">
      <w:pPr>
        <w:pStyle w:val="ListParagraph"/>
        <w:ind w:left="1440"/>
      </w:pPr>
      <w:r>
        <w:t xml:space="preserve">Rik </w:t>
      </w:r>
      <w:proofErr w:type="spellStart"/>
      <w:r>
        <w:t>Kowall</w:t>
      </w:r>
      <w:proofErr w:type="spellEnd"/>
      <w:r w:rsidR="001A1E2B">
        <w:t>, White Lake</w:t>
      </w:r>
    </w:p>
    <w:p w14:paraId="14158D3B" w14:textId="77777777" w:rsidR="00190111" w:rsidRDefault="00190111" w:rsidP="00190111">
      <w:pPr>
        <w:pStyle w:val="ListParagraph"/>
        <w:ind w:left="1440"/>
      </w:pPr>
      <w:r>
        <w:t>Alison Swanson, Waterford</w:t>
      </w:r>
    </w:p>
    <w:p w14:paraId="19D7D0E0" w14:textId="77777777" w:rsidR="00190111" w:rsidRDefault="00190111" w:rsidP="00190111">
      <w:pPr>
        <w:pStyle w:val="ListParagraph"/>
        <w:ind w:left="1440"/>
      </w:pPr>
      <w:r>
        <w:t xml:space="preserve">Kathy </w:t>
      </w:r>
      <w:proofErr w:type="spellStart"/>
      <w:r>
        <w:t>Plafchan</w:t>
      </w:r>
      <w:proofErr w:type="spellEnd"/>
      <w:r>
        <w:t>, Special Needs</w:t>
      </w:r>
    </w:p>
    <w:p w14:paraId="16700D77" w14:textId="77777777" w:rsidR="00C879A9" w:rsidRDefault="00C879A9" w:rsidP="001A1E2B">
      <w:pPr>
        <w:ind w:left="720"/>
        <w:rPr>
          <w:b/>
          <w:bCs/>
        </w:rPr>
        <w:sectPr w:rsidR="00C879A9" w:rsidSect="00190111">
          <w:type w:val="continuous"/>
          <w:pgSz w:w="12240" w:h="15840"/>
          <w:pgMar w:top="864" w:right="1008" w:bottom="864" w:left="1296" w:header="720" w:footer="432" w:gutter="0"/>
          <w:cols w:space="720"/>
          <w:docGrid w:linePitch="360"/>
        </w:sectPr>
      </w:pPr>
    </w:p>
    <w:p w14:paraId="7F20FFEF" w14:textId="61B92291" w:rsidR="001A1E2B" w:rsidRPr="00B559E6" w:rsidRDefault="001A1E2B" w:rsidP="001A1E2B">
      <w:pPr>
        <w:ind w:left="720"/>
        <w:rPr>
          <w:b/>
          <w:bCs/>
        </w:rPr>
      </w:pPr>
      <w:r w:rsidRPr="00B559E6">
        <w:rPr>
          <w:b/>
          <w:bCs/>
        </w:rPr>
        <w:t>Also Present</w:t>
      </w:r>
    </w:p>
    <w:p w14:paraId="30076F88" w14:textId="77777777" w:rsidR="001A1E2B" w:rsidRDefault="001A1E2B" w:rsidP="001A1E2B">
      <w:pPr>
        <w:pStyle w:val="ListParagraph"/>
        <w:ind w:left="1440"/>
      </w:pPr>
      <w:r>
        <w:t xml:space="preserve">Kim </w:t>
      </w:r>
      <w:proofErr w:type="spellStart"/>
      <w:r>
        <w:t>Viener</w:t>
      </w:r>
      <w:proofErr w:type="spellEnd"/>
      <w:r>
        <w:t>, WOTA</w:t>
      </w:r>
    </w:p>
    <w:p w14:paraId="284E8A0D" w14:textId="6AED8D1C" w:rsidR="001A1E2B" w:rsidRDefault="001A1E2B" w:rsidP="001A1E2B">
      <w:pPr>
        <w:ind w:left="720" w:firstLine="720"/>
      </w:pPr>
      <w:r>
        <w:t>Mark Koerner, WOTA Attorney</w:t>
      </w:r>
    </w:p>
    <w:p w14:paraId="40ECF5B1" w14:textId="77777777" w:rsidR="004640CB" w:rsidRDefault="001A1E2B" w:rsidP="004640CB">
      <w:pPr>
        <w:rPr>
          <w:b/>
          <w:bCs/>
        </w:rPr>
      </w:pPr>
      <w:r>
        <w:tab/>
      </w:r>
      <w:r w:rsidRPr="00B559E6">
        <w:rPr>
          <w:b/>
          <w:bCs/>
        </w:rPr>
        <w:t>Absent</w:t>
      </w:r>
      <w:r w:rsidR="00B13B8F">
        <w:rPr>
          <w:b/>
          <w:bCs/>
        </w:rPr>
        <w:t xml:space="preserve">: </w:t>
      </w:r>
      <w:r w:rsidR="004640CB">
        <w:t>Gary Wall</w:t>
      </w:r>
    </w:p>
    <w:p w14:paraId="2D7156A0" w14:textId="77777777" w:rsidR="00190111" w:rsidRDefault="001A1E2B" w:rsidP="004640CB">
      <w:pPr>
        <w:ind w:left="360" w:firstLine="360"/>
      </w:pPr>
      <w:r w:rsidRPr="00B559E6">
        <w:rPr>
          <w:b/>
          <w:bCs/>
        </w:rPr>
        <w:t>Visitors:</w:t>
      </w:r>
      <w:r>
        <w:t xml:space="preserve"> </w:t>
      </w:r>
      <w:r w:rsidR="004640CB">
        <w:t xml:space="preserve">Kim </w:t>
      </w:r>
      <w:proofErr w:type="spellStart"/>
      <w:r w:rsidR="004640CB">
        <w:t>Markee</w:t>
      </w:r>
      <w:proofErr w:type="spellEnd"/>
      <w:r w:rsidR="004640CB">
        <w:t>, Waterford</w:t>
      </w:r>
    </w:p>
    <w:p w14:paraId="73125CCF" w14:textId="0490E8DE" w:rsidR="004640CB" w:rsidRPr="004640CB" w:rsidRDefault="00190111" w:rsidP="004640CB">
      <w:pPr>
        <w:ind w:left="360" w:firstLine="360"/>
        <w:rPr>
          <w:b/>
          <w:bCs/>
        </w:rPr>
      </w:pPr>
      <w:r>
        <w:rPr>
          <w:b/>
          <w:bCs/>
        </w:rPr>
        <w:t xml:space="preserve">               </w:t>
      </w:r>
      <w:r w:rsidR="00B77C63">
        <w:t>Gary Dovre, Highland/Waterford, phone in</w:t>
      </w:r>
    </w:p>
    <w:p w14:paraId="14D7E344" w14:textId="65A7E1C7" w:rsidR="0026153B" w:rsidRDefault="0026153B" w:rsidP="004640CB">
      <w:pPr>
        <w:pStyle w:val="ListParagraph"/>
        <w:numPr>
          <w:ilvl w:val="0"/>
          <w:numId w:val="1"/>
        </w:numPr>
      </w:pPr>
      <w:r>
        <w:t>Approval of</w:t>
      </w:r>
      <w:r w:rsidR="001C3136">
        <w:t xml:space="preserve"> Agenda</w:t>
      </w:r>
      <w:r w:rsidR="0086127D">
        <w:t>:</w:t>
      </w:r>
      <w:r w:rsidR="00BF511E">
        <w:t xml:space="preserve"> </w:t>
      </w:r>
      <w:r w:rsidR="00B77C63">
        <w:rPr>
          <w:i/>
          <w:iCs/>
        </w:rPr>
        <w:t>RK</w:t>
      </w:r>
      <w:r w:rsidR="00BF511E" w:rsidRPr="004640CB">
        <w:rPr>
          <w:i/>
          <w:iCs/>
        </w:rPr>
        <w:t xml:space="preserve"> </w:t>
      </w:r>
      <w:r w:rsidR="00DA5D9A" w:rsidRPr="004640CB">
        <w:rPr>
          <w:i/>
          <w:iCs/>
        </w:rPr>
        <w:t>motioned/</w:t>
      </w:r>
      <w:r w:rsidR="00B77C63">
        <w:rPr>
          <w:i/>
          <w:iCs/>
        </w:rPr>
        <w:t>RH</w:t>
      </w:r>
      <w:r w:rsidR="00DA5D9A" w:rsidRPr="004640CB">
        <w:rPr>
          <w:i/>
          <w:iCs/>
        </w:rPr>
        <w:t xml:space="preserve"> approved</w:t>
      </w:r>
      <w:r w:rsidR="0086127D" w:rsidRPr="004640CB">
        <w:rPr>
          <w:i/>
          <w:iCs/>
        </w:rPr>
        <w:t>, Yes 7</w:t>
      </w:r>
    </w:p>
    <w:p w14:paraId="39365988" w14:textId="637D7D46" w:rsidR="0026153B" w:rsidRDefault="0026153B" w:rsidP="0026153B">
      <w:pPr>
        <w:pStyle w:val="ListParagraph"/>
        <w:numPr>
          <w:ilvl w:val="0"/>
          <w:numId w:val="1"/>
        </w:numPr>
      </w:pPr>
      <w:r>
        <w:t>Approval of Consent Agenda</w:t>
      </w:r>
      <w:r w:rsidR="0086127D">
        <w:t xml:space="preserve">: </w:t>
      </w:r>
      <w:r w:rsidR="00B77C63">
        <w:rPr>
          <w:i/>
          <w:iCs/>
        </w:rPr>
        <w:t>RH</w:t>
      </w:r>
      <w:r w:rsidR="0086127D" w:rsidRPr="00C879A9">
        <w:rPr>
          <w:i/>
          <w:iCs/>
        </w:rPr>
        <w:t xml:space="preserve"> motioned/</w:t>
      </w:r>
      <w:r w:rsidR="00B77C63">
        <w:rPr>
          <w:i/>
          <w:iCs/>
        </w:rPr>
        <w:t xml:space="preserve">RK </w:t>
      </w:r>
      <w:r w:rsidR="0086127D" w:rsidRPr="00C879A9">
        <w:rPr>
          <w:i/>
          <w:iCs/>
        </w:rPr>
        <w:t>approved, Yes 7</w:t>
      </w:r>
    </w:p>
    <w:p w14:paraId="339CC1F3" w14:textId="77777777" w:rsidR="00FB11AF" w:rsidRDefault="00FB11AF" w:rsidP="00FB11AF">
      <w:pPr>
        <w:pStyle w:val="ListParagraph"/>
        <w:numPr>
          <w:ilvl w:val="1"/>
          <w:numId w:val="1"/>
        </w:numPr>
      </w:pPr>
      <w:bookmarkStart w:id="0" w:name="_Hlk29818955"/>
      <w:r>
        <w:t>June 24 Board Meeting Minutes</w:t>
      </w:r>
    </w:p>
    <w:p w14:paraId="1FC961DE" w14:textId="77777777" w:rsidR="00FB11AF" w:rsidRDefault="00FB11AF" w:rsidP="00FB11AF">
      <w:pPr>
        <w:pStyle w:val="ListParagraph"/>
        <w:numPr>
          <w:ilvl w:val="1"/>
          <w:numId w:val="1"/>
        </w:numPr>
      </w:pPr>
      <w:r>
        <w:t>List of Expenses</w:t>
      </w:r>
    </w:p>
    <w:p w14:paraId="0BBC4C48" w14:textId="77777777" w:rsidR="00FB11AF" w:rsidRDefault="00FB11AF" w:rsidP="00FB11AF">
      <w:pPr>
        <w:pStyle w:val="ListParagraph"/>
        <w:ind w:left="1440"/>
      </w:pPr>
    </w:p>
    <w:p w14:paraId="51C71656" w14:textId="77777777" w:rsidR="00FB11AF" w:rsidRDefault="00FB11AF" w:rsidP="00FB11AF">
      <w:pPr>
        <w:pStyle w:val="ListParagraph"/>
        <w:numPr>
          <w:ilvl w:val="0"/>
          <w:numId w:val="1"/>
        </w:numPr>
      </w:pPr>
      <w:r>
        <w:t xml:space="preserve">Public Comment </w:t>
      </w:r>
    </w:p>
    <w:p w14:paraId="5DB0B336" w14:textId="77777777" w:rsidR="00FB11AF" w:rsidRDefault="00FB11AF" w:rsidP="00FB11AF">
      <w:pPr>
        <w:pStyle w:val="ListParagraph"/>
        <w:numPr>
          <w:ilvl w:val="0"/>
          <w:numId w:val="1"/>
        </w:numPr>
      </w:pPr>
      <w:r>
        <w:t>Director Report &amp; Monthly Rider Stats</w:t>
      </w:r>
    </w:p>
    <w:p w14:paraId="5ED813E1" w14:textId="77777777" w:rsidR="00FB11AF" w:rsidRDefault="00FB11AF" w:rsidP="00FB11AF">
      <w:pPr>
        <w:pStyle w:val="ListParagraph"/>
        <w:numPr>
          <w:ilvl w:val="0"/>
          <w:numId w:val="1"/>
        </w:numPr>
      </w:pPr>
      <w:bookmarkStart w:id="1" w:name="_Hlk30771048"/>
      <w:r>
        <w:t>Old Business</w:t>
      </w:r>
    </w:p>
    <w:p w14:paraId="227F82D8" w14:textId="70DA5D56" w:rsidR="00FB11AF" w:rsidRPr="002B5833" w:rsidRDefault="00FB11AF" w:rsidP="00FB11AF">
      <w:pPr>
        <w:pStyle w:val="ListParagraph"/>
        <w:numPr>
          <w:ilvl w:val="1"/>
          <w:numId w:val="1"/>
        </w:numPr>
        <w:rPr>
          <w:rFonts w:cstheme="minorHAnsi"/>
          <w:i/>
          <w:iCs/>
        </w:rPr>
      </w:pPr>
      <w:r>
        <w:rPr>
          <w:rFonts w:cstheme="minorHAnsi"/>
          <w:shd w:val="clear" w:color="auto" w:fill="FFFFFF"/>
        </w:rPr>
        <w:t>Update from Mark Koerner, WOTA attorney, regarding SMART contract.</w:t>
      </w:r>
      <w:r w:rsidR="00B77C63">
        <w:rPr>
          <w:rFonts w:cstheme="minorHAnsi"/>
          <w:shd w:val="clear" w:color="auto" w:fill="FFFFFF"/>
        </w:rPr>
        <w:t xml:space="preserve"> </w:t>
      </w:r>
      <w:r w:rsidR="00B77C63" w:rsidRPr="002B5833">
        <w:rPr>
          <w:rFonts w:cstheme="minorHAnsi"/>
          <w:i/>
          <w:iCs/>
          <w:shd w:val="clear" w:color="auto" w:fill="FFFFFF"/>
        </w:rPr>
        <w:t xml:space="preserve">SMART agreed to sign off on </w:t>
      </w:r>
      <w:r w:rsidR="002B5833" w:rsidRPr="002B5833">
        <w:rPr>
          <w:rFonts w:cstheme="minorHAnsi"/>
          <w:i/>
          <w:iCs/>
          <w:shd w:val="clear" w:color="auto" w:fill="FFFFFF"/>
        </w:rPr>
        <w:t>intergovernmental agreement through USC 5310 Lease Contract</w:t>
      </w:r>
      <w:r w:rsidR="002B5833">
        <w:rPr>
          <w:rFonts w:cstheme="minorHAnsi"/>
          <w:i/>
          <w:iCs/>
          <w:shd w:val="clear" w:color="auto" w:fill="FFFFFF"/>
        </w:rPr>
        <w:t xml:space="preserve"> in phone conversation with Madonna </w:t>
      </w:r>
      <w:proofErr w:type="spellStart"/>
      <w:r w:rsidR="002B5833">
        <w:rPr>
          <w:rFonts w:cstheme="minorHAnsi"/>
          <w:i/>
          <w:iCs/>
          <w:shd w:val="clear" w:color="auto" w:fill="FFFFFF"/>
        </w:rPr>
        <w:t>VanFossen</w:t>
      </w:r>
      <w:proofErr w:type="spellEnd"/>
      <w:r w:rsidR="002B5833">
        <w:rPr>
          <w:rFonts w:cstheme="minorHAnsi"/>
          <w:i/>
          <w:iCs/>
          <w:shd w:val="clear" w:color="auto" w:fill="FFFFFF"/>
        </w:rPr>
        <w:t xml:space="preserve"> and Robert Cramer, which included RK, RH, KV &amp; GW</w:t>
      </w:r>
      <w:r w:rsidR="002B5833" w:rsidRPr="002B5833">
        <w:rPr>
          <w:rFonts w:cstheme="minorHAnsi"/>
          <w:i/>
          <w:iCs/>
          <w:shd w:val="clear" w:color="auto" w:fill="FFFFFF"/>
        </w:rPr>
        <w:t>. MK to reach out to SMART attorneys</w:t>
      </w:r>
      <w:r w:rsidR="002B5833">
        <w:rPr>
          <w:rFonts w:cstheme="minorHAnsi"/>
          <w:i/>
          <w:iCs/>
          <w:shd w:val="clear" w:color="auto" w:fill="FFFFFF"/>
        </w:rPr>
        <w:t xml:space="preserve"> to get verification and proposed acceptance date</w:t>
      </w:r>
      <w:r w:rsidR="002B5833" w:rsidRPr="002B5833">
        <w:rPr>
          <w:rFonts w:cstheme="minorHAnsi"/>
          <w:i/>
          <w:iCs/>
          <w:shd w:val="clear" w:color="auto" w:fill="FFFFFF"/>
        </w:rPr>
        <w:t>.</w:t>
      </w:r>
      <w:r w:rsidR="002B5833">
        <w:rPr>
          <w:rFonts w:cstheme="minorHAnsi"/>
          <w:i/>
          <w:iCs/>
          <w:shd w:val="clear" w:color="auto" w:fill="FFFFFF"/>
        </w:rPr>
        <w:t xml:space="preserve"> SMART has received all insurance documents from communities, sent by KV.</w:t>
      </w:r>
      <w:r w:rsidR="00437C0D">
        <w:rPr>
          <w:rFonts w:cstheme="minorHAnsi"/>
          <w:i/>
          <w:iCs/>
          <w:shd w:val="clear" w:color="auto" w:fill="FFFFFF"/>
        </w:rPr>
        <w:t xml:space="preserve"> Gary Dovre also replied USC 5310 recognizes township can sublease vehicles to service provider: </w:t>
      </w:r>
      <w:proofErr w:type="spellStart"/>
      <w:r w:rsidR="00437C0D">
        <w:rPr>
          <w:rFonts w:cstheme="minorHAnsi"/>
          <w:i/>
          <w:iCs/>
          <w:shd w:val="clear" w:color="auto" w:fill="FFFFFF"/>
        </w:rPr>
        <w:t>ie</w:t>
      </w:r>
      <w:proofErr w:type="spellEnd"/>
      <w:r w:rsidR="00437C0D">
        <w:rPr>
          <w:rFonts w:cstheme="minorHAnsi"/>
          <w:i/>
          <w:iCs/>
          <w:shd w:val="clear" w:color="auto" w:fill="FFFFFF"/>
        </w:rPr>
        <w:t xml:space="preserve"> WOTA. Established Transportation Management Agreement that municipalities would lease from SMART and cover insurance costs; then sublease to WOTA who would reimburse insurance costs to each municipality annually.</w:t>
      </w:r>
    </w:p>
    <w:p w14:paraId="10CB65B9" w14:textId="4E1EDAF3" w:rsidR="00FB11AF" w:rsidRDefault="00FB11AF" w:rsidP="00FB11AF">
      <w:pPr>
        <w:pStyle w:val="ListParagraph"/>
        <w:numPr>
          <w:ilvl w:val="1"/>
          <w:numId w:val="1"/>
        </w:numPr>
      </w:pPr>
      <w:r>
        <w:rPr>
          <w:rFonts w:cstheme="minorHAnsi"/>
        </w:rPr>
        <w:t>Ribbon cutting date: propose Mid-October, 4:30-5:30pm</w:t>
      </w:r>
      <w:r w:rsidR="00220455">
        <w:rPr>
          <w:rFonts w:cstheme="minorHAnsi"/>
        </w:rPr>
        <w:t>: Agreed to postpone to January 2021</w:t>
      </w:r>
      <w:r w:rsidR="00EA751E">
        <w:rPr>
          <w:rFonts w:cstheme="minorHAnsi"/>
        </w:rPr>
        <w:t xml:space="preserve">, we can use </w:t>
      </w:r>
      <w:r w:rsidR="00B77C63">
        <w:rPr>
          <w:rFonts w:cstheme="minorHAnsi"/>
        </w:rPr>
        <w:t>to</w:t>
      </w:r>
      <w:r w:rsidR="00EA751E">
        <w:rPr>
          <w:rFonts w:cstheme="minorHAnsi"/>
        </w:rPr>
        <w:t xml:space="preserve"> kick off</w:t>
      </w:r>
      <w:r w:rsidR="00B77C63">
        <w:rPr>
          <w:rFonts w:cstheme="minorHAnsi"/>
        </w:rPr>
        <w:t>:</w:t>
      </w:r>
      <w:r w:rsidR="00EA751E">
        <w:rPr>
          <w:rFonts w:cstheme="minorHAnsi"/>
        </w:rPr>
        <w:t xml:space="preserve"> </w:t>
      </w:r>
      <w:r w:rsidR="00B77C63">
        <w:rPr>
          <w:rFonts w:cstheme="minorHAnsi"/>
        </w:rPr>
        <w:t>supervisor’s evening “Tour of Town”.</w:t>
      </w:r>
      <w:r w:rsidR="002B5833">
        <w:rPr>
          <w:rFonts w:cstheme="minorHAnsi"/>
        </w:rPr>
        <w:t xml:space="preserve"> </w:t>
      </w:r>
      <w:r w:rsidR="002B5833" w:rsidRPr="002B5833">
        <w:rPr>
          <w:rFonts w:cstheme="minorHAnsi"/>
          <w:i/>
          <w:iCs/>
        </w:rPr>
        <w:t>All agreed.</w:t>
      </w:r>
    </w:p>
    <w:p w14:paraId="660A2819" w14:textId="747B7445" w:rsidR="00FB11AF" w:rsidRPr="002B5833" w:rsidRDefault="00FB11AF" w:rsidP="00FB11AF">
      <w:pPr>
        <w:pStyle w:val="ListParagraph"/>
        <w:numPr>
          <w:ilvl w:val="1"/>
          <w:numId w:val="1"/>
        </w:numPr>
        <w:rPr>
          <w:i/>
          <w:iCs/>
        </w:rPr>
      </w:pPr>
      <w:r>
        <w:t>Replacement van 39152 sitting at SMART awaiting release.</w:t>
      </w:r>
      <w:r w:rsidR="002B5833">
        <w:t xml:space="preserve"> </w:t>
      </w:r>
      <w:r w:rsidR="002B5833" w:rsidRPr="002B5833">
        <w:rPr>
          <w:i/>
          <w:iCs/>
        </w:rPr>
        <w:t>Pending contract agreement by SMART legal, see a.</w:t>
      </w:r>
    </w:p>
    <w:p w14:paraId="47F74C43" w14:textId="043BA8ED" w:rsidR="002B5833" w:rsidRDefault="00FB11AF" w:rsidP="002B5833">
      <w:pPr>
        <w:pStyle w:val="ListParagraph"/>
        <w:numPr>
          <w:ilvl w:val="1"/>
          <w:numId w:val="1"/>
        </w:numPr>
        <w:rPr>
          <w:i/>
          <w:iCs/>
        </w:rPr>
      </w:pPr>
      <w:r>
        <w:t>No release yet to anyone of MC/SS quarterly funds through SMART in 2020.</w:t>
      </w:r>
      <w:r w:rsidR="002B5833">
        <w:t xml:space="preserve"> </w:t>
      </w:r>
      <w:r w:rsidR="002B5833" w:rsidRPr="002B5833">
        <w:rPr>
          <w:i/>
          <w:iCs/>
        </w:rPr>
        <w:t>Pending contract agreement by SMART legal, see a.</w:t>
      </w:r>
    </w:p>
    <w:p w14:paraId="7FCC4929" w14:textId="5D6D701C" w:rsidR="00437C0D" w:rsidRDefault="00437C0D" w:rsidP="00437C0D">
      <w:pPr>
        <w:rPr>
          <w:i/>
          <w:iCs/>
        </w:rPr>
      </w:pPr>
    </w:p>
    <w:p w14:paraId="4A72BD82" w14:textId="2EDD0E2D" w:rsidR="00437C0D" w:rsidRDefault="00437C0D" w:rsidP="00437C0D">
      <w:pPr>
        <w:rPr>
          <w:i/>
          <w:iCs/>
        </w:rPr>
      </w:pPr>
    </w:p>
    <w:p w14:paraId="7175A80A" w14:textId="77777777" w:rsidR="00437C0D" w:rsidRPr="00437C0D" w:rsidRDefault="00437C0D" w:rsidP="00437C0D">
      <w:pPr>
        <w:rPr>
          <w:i/>
          <w:iCs/>
        </w:rPr>
      </w:pPr>
    </w:p>
    <w:p w14:paraId="5C7C8D14" w14:textId="753B53B6" w:rsidR="00FB11AF" w:rsidRPr="002B5833" w:rsidRDefault="00FB11AF" w:rsidP="00FB11AF">
      <w:pPr>
        <w:pStyle w:val="ListParagraph"/>
        <w:numPr>
          <w:ilvl w:val="1"/>
          <w:numId w:val="1"/>
        </w:numPr>
        <w:rPr>
          <w:i/>
          <w:iCs/>
        </w:rPr>
      </w:pPr>
      <w:r>
        <w:lastRenderedPageBreak/>
        <w:t xml:space="preserve">90-day extension of contract between Highland/CWL: </w:t>
      </w:r>
      <w:r w:rsidR="00DF136C">
        <w:t>set up appointment</w:t>
      </w:r>
      <w:r w:rsidR="00CD34BA">
        <w:t>/meeting</w:t>
      </w:r>
      <w:r w:rsidR="002B5833">
        <w:t xml:space="preserve">: </w:t>
      </w:r>
      <w:r w:rsidR="002B5833" w:rsidRPr="002B5833">
        <w:rPr>
          <w:i/>
          <w:iCs/>
        </w:rPr>
        <w:t>set up for Aug 26, immediately following board meeting through a Zoom with CWL.</w:t>
      </w:r>
    </w:p>
    <w:p w14:paraId="313D1434" w14:textId="395F0D51" w:rsidR="00FB11AF" w:rsidRPr="002B5833" w:rsidRDefault="00FB11AF" w:rsidP="00FB11AF">
      <w:pPr>
        <w:pStyle w:val="ListParagraph"/>
        <w:numPr>
          <w:ilvl w:val="1"/>
          <w:numId w:val="1"/>
        </w:numPr>
        <w:rPr>
          <w:i/>
          <w:iCs/>
        </w:rPr>
      </w:pPr>
      <w:r>
        <w:rPr>
          <w:rFonts w:cstheme="minorHAnsi"/>
        </w:rPr>
        <w:t xml:space="preserve">Updating Ride </w:t>
      </w:r>
      <w:proofErr w:type="gramStart"/>
      <w:r>
        <w:rPr>
          <w:rFonts w:cstheme="minorHAnsi"/>
        </w:rPr>
        <w:t>With</w:t>
      </w:r>
      <w:proofErr w:type="gramEnd"/>
      <w:r>
        <w:rPr>
          <w:rFonts w:cstheme="minorHAnsi"/>
        </w:rPr>
        <w:t xml:space="preserve"> Pride as fiduciary 501(c)3 for WOTA.</w:t>
      </w:r>
      <w:r w:rsidR="002B5833">
        <w:rPr>
          <w:rFonts w:cstheme="minorHAnsi"/>
        </w:rPr>
        <w:t xml:space="preserve"> </w:t>
      </w:r>
      <w:r w:rsidR="002B5833" w:rsidRPr="002B5833">
        <w:rPr>
          <w:rFonts w:cstheme="minorHAnsi"/>
          <w:i/>
          <w:iCs/>
        </w:rPr>
        <w:t>Completed, updated in LARA, already received grant via RWP.</w:t>
      </w:r>
    </w:p>
    <w:p w14:paraId="0F3CE3DD" w14:textId="2BB5DF53" w:rsidR="00FB11AF" w:rsidRDefault="00FB11AF" w:rsidP="00FB11AF">
      <w:pPr>
        <w:pStyle w:val="ListParagraph"/>
        <w:numPr>
          <w:ilvl w:val="1"/>
          <w:numId w:val="1"/>
        </w:numPr>
      </w:pPr>
      <w:r>
        <w:rPr>
          <w:rFonts w:cstheme="minorHAnsi"/>
        </w:rPr>
        <w:t xml:space="preserve">Vehicle </w:t>
      </w:r>
      <w:proofErr w:type="gramStart"/>
      <w:r>
        <w:rPr>
          <w:rFonts w:cstheme="minorHAnsi"/>
        </w:rPr>
        <w:t>wrap</w:t>
      </w:r>
      <w:proofErr w:type="gramEnd"/>
      <w:r w:rsidR="00F07B65">
        <w:rPr>
          <w:rFonts w:cstheme="minorHAnsi"/>
        </w:rPr>
        <w:t>.</w:t>
      </w:r>
      <w:r w:rsidR="002B5833">
        <w:rPr>
          <w:rFonts w:cstheme="minorHAnsi"/>
        </w:rPr>
        <w:t xml:space="preserve"> </w:t>
      </w:r>
      <w:r w:rsidR="002B5833" w:rsidRPr="002B5833">
        <w:rPr>
          <w:rFonts w:cstheme="minorHAnsi"/>
          <w:i/>
          <w:iCs/>
        </w:rPr>
        <w:t>Remove “Walled Lake”, add community logos; all 3 supervisors will cover cost.</w:t>
      </w:r>
      <w:r w:rsidR="002B5833">
        <w:rPr>
          <w:rFonts w:cstheme="minorHAnsi"/>
        </w:rPr>
        <w:t xml:space="preserve"> </w:t>
      </w:r>
    </w:p>
    <w:p w14:paraId="2DFE4803" w14:textId="5F2C570F" w:rsidR="00FB11AF" w:rsidRDefault="00FB11AF" w:rsidP="00FB11AF">
      <w:pPr>
        <w:pStyle w:val="ListParagraph"/>
        <w:ind w:left="1440"/>
      </w:pPr>
    </w:p>
    <w:p w14:paraId="0F1D73CF" w14:textId="77777777" w:rsidR="00FB11AF" w:rsidRDefault="00FB11AF" w:rsidP="00FB11AF">
      <w:pPr>
        <w:pStyle w:val="ListParagraph"/>
        <w:numPr>
          <w:ilvl w:val="0"/>
          <w:numId w:val="1"/>
        </w:numPr>
      </w:pPr>
      <w:r>
        <w:t>New Business</w:t>
      </w:r>
    </w:p>
    <w:p w14:paraId="77F08212" w14:textId="09B8F4AD" w:rsidR="00FB11AF" w:rsidRDefault="00FB11AF" w:rsidP="00FB11AF">
      <w:pPr>
        <w:pStyle w:val="ListParagraph"/>
        <w:numPr>
          <w:ilvl w:val="1"/>
          <w:numId w:val="1"/>
        </w:numPr>
      </w:pPr>
      <w:r>
        <w:t>Tier Rating for Drivers and Dispatchers</w:t>
      </w:r>
      <w:r w:rsidR="00F07B65">
        <w:t xml:space="preserve">, </w:t>
      </w:r>
      <w:r w:rsidR="00F07B65" w:rsidRPr="002B5833">
        <w:rPr>
          <w:i/>
          <w:iCs/>
        </w:rPr>
        <w:t>corrections to be made.</w:t>
      </w:r>
    </w:p>
    <w:p w14:paraId="60BADD61" w14:textId="3BE60FCE" w:rsidR="00FB11AF" w:rsidRPr="002B5833" w:rsidRDefault="00FB11AF" w:rsidP="00FB11AF">
      <w:pPr>
        <w:pStyle w:val="ListParagraph"/>
        <w:numPr>
          <w:ilvl w:val="1"/>
          <w:numId w:val="1"/>
        </w:numPr>
        <w:rPr>
          <w:i/>
          <w:iCs/>
        </w:rPr>
      </w:pPr>
      <w:r>
        <w:t>Begin posting for Dispatch/Driver dual FT position</w:t>
      </w:r>
      <w:r w:rsidR="002B5833">
        <w:t xml:space="preserve">: </w:t>
      </w:r>
      <w:r w:rsidR="002B5833" w:rsidRPr="002B5833">
        <w:rPr>
          <w:i/>
          <w:iCs/>
        </w:rPr>
        <w:t>position filled inhouse.</w:t>
      </w:r>
    </w:p>
    <w:p w14:paraId="7BCBC15B" w14:textId="62C5BBF9" w:rsidR="00FB11AF" w:rsidRDefault="00FB11AF" w:rsidP="00FB11AF">
      <w:pPr>
        <w:pStyle w:val="ListParagraph"/>
        <w:numPr>
          <w:ilvl w:val="1"/>
          <w:numId w:val="1"/>
        </w:numPr>
        <w:rPr>
          <w:i/>
          <w:iCs/>
        </w:rPr>
      </w:pPr>
      <w:r>
        <w:t>Vehicle potential: minivan with lift, 46,000 miles, @$16K, see RK</w:t>
      </w:r>
      <w:r w:rsidR="002B5833">
        <w:t xml:space="preserve">: </w:t>
      </w:r>
      <w:r w:rsidR="002B5833" w:rsidRPr="002B5833">
        <w:rPr>
          <w:i/>
          <w:iCs/>
        </w:rPr>
        <w:t>2016 Ford Full</w:t>
      </w:r>
      <w:r w:rsidR="00190111">
        <w:rPr>
          <w:i/>
          <w:iCs/>
        </w:rPr>
        <w:t>-</w:t>
      </w:r>
      <w:r w:rsidR="002B5833" w:rsidRPr="002B5833">
        <w:rPr>
          <w:i/>
          <w:iCs/>
        </w:rPr>
        <w:t>size with lift, RK to provide further information.</w:t>
      </w:r>
    </w:p>
    <w:p w14:paraId="7057C052" w14:textId="717A0382" w:rsidR="00190111" w:rsidRDefault="00190111" w:rsidP="00190111">
      <w:pPr>
        <w:pStyle w:val="ListParagraph"/>
        <w:ind w:left="1440"/>
        <w:rPr>
          <w:i/>
          <w:iCs/>
        </w:rPr>
      </w:pPr>
    </w:p>
    <w:p w14:paraId="03D2E5AE" w14:textId="43FBD899" w:rsidR="00FB11AF" w:rsidRPr="00437C0D" w:rsidRDefault="00FB11AF" w:rsidP="00FB11AF">
      <w:pPr>
        <w:pStyle w:val="ListParagraph"/>
        <w:numPr>
          <w:ilvl w:val="0"/>
          <w:numId w:val="1"/>
        </w:numPr>
        <w:rPr>
          <w:i/>
          <w:iCs/>
        </w:rPr>
      </w:pPr>
      <w:r>
        <w:t>Board Member Commentary/Discussion</w:t>
      </w:r>
      <w:r w:rsidR="00190111">
        <w:t xml:space="preserve">: </w:t>
      </w:r>
      <w:r w:rsidR="00190111" w:rsidRPr="00437C0D">
        <w:rPr>
          <w:i/>
          <w:iCs/>
        </w:rPr>
        <w:t xml:space="preserve">RH @$40k being held by Highland Township, clerk wants to hold for UIA claim reimbursement since township is self-insured and UI claims are coming out of general fund, clerk feels WOTA should pay for prior township employees laid off due to </w:t>
      </w:r>
      <w:proofErr w:type="spellStart"/>
      <w:r w:rsidR="00190111" w:rsidRPr="00437C0D">
        <w:rPr>
          <w:i/>
          <w:iCs/>
        </w:rPr>
        <w:t>covid</w:t>
      </w:r>
      <w:proofErr w:type="spellEnd"/>
      <w:r w:rsidR="00190111" w:rsidRPr="00437C0D">
        <w:rPr>
          <w:i/>
          <w:iCs/>
        </w:rPr>
        <w:t xml:space="preserve">. KV stated UI based on employer from Oct 2018-Sept 2019; township could have </w:t>
      </w:r>
      <w:proofErr w:type="gramStart"/>
      <w:r w:rsidR="00190111" w:rsidRPr="00437C0D">
        <w:rPr>
          <w:i/>
          <w:iCs/>
        </w:rPr>
        <w:t>declined</w:t>
      </w:r>
      <w:proofErr w:type="gramEnd"/>
      <w:r w:rsidR="00190111" w:rsidRPr="00437C0D">
        <w:rPr>
          <w:i/>
          <w:iCs/>
        </w:rPr>
        <w:t xml:space="preserve"> and they may have gone to UIA pot, but didn’t. Now Township wants to also bill WOTA for CTP/Highland employee hired and fired in less than 30 days, had already been declined UI due to being fired, Highland now paying. KV stated if employees were working for McDonald’s and got laid off would clerk go after </w:t>
      </w:r>
      <w:proofErr w:type="spellStart"/>
      <w:r w:rsidR="00190111" w:rsidRPr="00437C0D">
        <w:rPr>
          <w:i/>
          <w:iCs/>
        </w:rPr>
        <w:t>McD</w:t>
      </w:r>
      <w:proofErr w:type="spellEnd"/>
      <w:r w:rsidR="00190111" w:rsidRPr="00437C0D">
        <w:rPr>
          <w:i/>
          <w:iCs/>
        </w:rPr>
        <w:t xml:space="preserve">? No. RH said township needs to </w:t>
      </w:r>
      <w:r w:rsidR="00437C0D" w:rsidRPr="00437C0D">
        <w:rPr>
          <w:i/>
          <w:iCs/>
        </w:rPr>
        <w:t>hand funds to</w:t>
      </w:r>
      <w:r w:rsidR="00190111" w:rsidRPr="00437C0D">
        <w:rPr>
          <w:i/>
          <w:iCs/>
        </w:rPr>
        <w:t xml:space="preserve"> WOTA and if determined</w:t>
      </w:r>
      <w:r w:rsidR="00437C0D" w:rsidRPr="00437C0D">
        <w:rPr>
          <w:i/>
          <w:iCs/>
        </w:rPr>
        <w:t xml:space="preserve"> later WOTA can be billed then submit bill. WOTA did not establish a UIA account until March 31, 2020.</w:t>
      </w:r>
    </w:p>
    <w:p w14:paraId="690660B9" w14:textId="77777777" w:rsidR="00437C0D" w:rsidRDefault="00437C0D" w:rsidP="00437C0D">
      <w:pPr>
        <w:pStyle w:val="ListParagraph"/>
      </w:pPr>
    </w:p>
    <w:p w14:paraId="4CC1F151" w14:textId="77777777" w:rsidR="00FB11AF" w:rsidRDefault="00FB11AF" w:rsidP="00FB11AF">
      <w:pPr>
        <w:pStyle w:val="ListParagraph"/>
        <w:numPr>
          <w:ilvl w:val="0"/>
          <w:numId w:val="1"/>
        </w:numPr>
      </w:pPr>
      <w:r>
        <w:t>Next Meeting Date</w:t>
      </w:r>
    </w:p>
    <w:p w14:paraId="4753979A" w14:textId="2CBF9FD0" w:rsidR="00FB11AF" w:rsidRDefault="00FB11AF" w:rsidP="00FB11AF">
      <w:pPr>
        <w:pStyle w:val="ListParagraph"/>
        <w:numPr>
          <w:ilvl w:val="1"/>
          <w:numId w:val="1"/>
        </w:numPr>
      </w:pPr>
      <w:r>
        <w:rPr>
          <w:b/>
          <w:bCs/>
        </w:rPr>
        <w:t>9:00am Wednesday, August 26, 2020</w:t>
      </w:r>
      <w:r>
        <w:t xml:space="preserve"> at </w:t>
      </w:r>
      <w:r>
        <w:rPr>
          <w:rFonts w:cstheme="minorHAnsi"/>
          <w:color w:val="5D5959"/>
        </w:rPr>
        <w:t>White Lake Township</w:t>
      </w:r>
      <w:r w:rsidR="00190111">
        <w:rPr>
          <w:rFonts w:cstheme="minorHAnsi"/>
          <w:color w:val="5D5959"/>
        </w:rPr>
        <w:t>, in annex directly behind township hall</w:t>
      </w:r>
    </w:p>
    <w:p w14:paraId="6CEBCD5A" w14:textId="77777777" w:rsidR="00FB11AF" w:rsidRDefault="00FB11AF" w:rsidP="00FB11AF">
      <w:pPr>
        <w:pStyle w:val="ListParagraph"/>
        <w:ind w:left="1440"/>
      </w:pPr>
    </w:p>
    <w:bookmarkEnd w:id="1"/>
    <w:p w14:paraId="460829E5" w14:textId="61AB4D42" w:rsidR="0026153B" w:rsidRDefault="00FB11AF" w:rsidP="00FB11AF">
      <w:pPr>
        <w:pStyle w:val="ListParagraph"/>
        <w:numPr>
          <w:ilvl w:val="0"/>
          <w:numId w:val="1"/>
        </w:numPr>
      </w:pPr>
      <w:r>
        <w:t>Adjournment</w:t>
      </w:r>
      <w:r w:rsidR="00190111">
        <w:t xml:space="preserve"> </w:t>
      </w:r>
      <w:r w:rsidR="00190111" w:rsidRPr="00190111">
        <w:rPr>
          <w:i/>
          <w:iCs/>
        </w:rPr>
        <w:t>10:08am RH</w:t>
      </w:r>
      <w:r w:rsidR="00B13B8F" w:rsidRPr="00190111">
        <w:rPr>
          <w:i/>
          <w:iCs/>
        </w:rPr>
        <w:t xml:space="preserve"> motioned/</w:t>
      </w:r>
      <w:r w:rsidR="00190111" w:rsidRPr="00190111">
        <w:rPr>
          <w:i/>
          <w:iCs/>
        </w:rPr>
        <w:t>RK</w:t>
      </w:r>
      <w:r w:rsidR="00B13B8F" w:rsidRPr="00190111">
        <w:rPr>
          <w:i/>
          <w:iCs/>
        </w:rPr>
        <w:t xml:space="preserve"> approved</w:t>
      </w:r>
      <w:r w:rsidR="0026153B">
        <w:tab/>
      </w:r>
      <w:bookmarkEnd w:id="0"/>
    </w:p>
    <w:p w14:paraId="7D9EBFC0" w14:textId="59651D07" w:rsidR="006743FB" w:rsidRPr="006743FB" w:rsidRDefault="006743FB" w:rsidP="009332DA">
      <w:pPr>
        <w:pStyle w:val="ListParagraph"/>
      </w:pPr>
    </w:p>
    <w:sectPr w:rsidR="006743FB" w:rsidRPr="006743FB" w:rsidSect="00C879A9">
      <w:type w:val="continuous"/>
      <w:pgSz w:w="12240" w:h="15840"/>
      <w:pgMar w:top="864" w:right="1008" w:bottom="864"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48BA3" w14:textId="77777777" w:rsidR="00C0342A" w:rsidRDefault="00C0342A" w:rsidP="006743FB">
      <w:r>
        <w:separator/>
      </w:r>
    </w:p>
  </w:endnote>
  <w:endnote w:type="continuationSeparator" w:id="0">
    <w:p w14:paraId="2F2BB587" w14:textId="77777777" w:rsidR="00C0342A" w:rsidRDefault="00C0342A" w:rsidP="006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2073" w14:textId="77777777" w:rsidR="006743FB" w:rsidRPr="006743FB" w:rsidRDefault="006743FB" w:rsidP="006743FB">
    <w:pPr>
      <w:pStyle w:val="Footer"/>
      <w:ind w:firstLine="1440"/>
      <w:rPr>
        <w:rFonts w:ascii="Copperplate Gothic Light" w:hAnsi="Copperplate Gothic Light"/>
        <w:b/>
        <w:bCs/>
        <w:color w:val="800000"/>
      </w:rPr>
    </w:pPr>
    <w:r>
      <w:rPr>
        <w:rFonts w:ascii="Copperplate Gothic Light" w:hAnsi="Copperplate Gothic Light"/>
        <w:b/>
        <w:bCs/>
        <w:noProof/>
        <w:color w:val="800000"/>
      </w:rPr>
      <w:drawing>
        <wp:anchor distT="0" distB="0" distL="114300" distR="114300" simplePos="0" relativeHeight="251658240" behindDoc="0" locked="0" layoutInCell="1" allowOverlap="1" wp14:anchorId="3B38E74B" wp14:editId="110E0888">
          <wp:simplePos x="0" y="0"/>
          <wp:positionH relativeFrom="margin">
            <wp:align>left</wp:align>
          </wp:positionH>
          <wp:positionV relativeFrom="paragraph">
            <wp:posOffset>-297815</wp:posOffset>
          </wp:positionV>
          <wp:extent cx="1076325" cy="613960"/>
          <wp:effectExtent l="0" t="0" r="0" b="0"/>
          <wp:wrapThrough wrapText="bothSides">
            <wp:wrapPolygon edited="0">
              <wp:start x="0" y="0"/>
              <wp:lineTo x="0" y="20795"/>
              <wp:lineTo x="21027" y="20795"/>
              <wp:lineTo x="21027" y="0"/>
              <wp:lineTo x="0" y="0"/>
            </wp:wrapPolygon>
          </wp:wrapThrough>
          <wp:docPr id="3" name="Picture 3" descr="A close up of a hand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_5.png"/>
                  <pic:cNvPicPr/>
                </pic:nvPicPr>
                <pic:blipFill rotWithShape="1">
                  <a:blip r:embed="rId1">
                    <a:extLst>
                      <a:ext uri="{28A0092B-C50C-407E-A947-70E740481C1C}">
                        <a14:useLocalDpi xmlns:a14="http://schemas.microsoft.com/office/drawing/2010/main" val="0"/>
                      </a:ext>
                    </a:extLst>
                  </a:blip>
                  <a:srcRect t="21127" b="21831"/>
                  <a:stretch/>
                </pic:blipFill>
                <pic:spPr bwMode="auto">
                  <a:xfrm>
                    <a:off x="0" y="0"/>
                    <a:ext cx="1076325" cy="61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3FB">
      <w:rPr>
        <w:rFonts w:ascii="Copperplate Gothic Light" w:hAnsi="Copperplate Gothic Light"/>
        <w:b/>
        <w:bCs/>
        <w:color w:val="800000"/>
      </w:rPr>
      <w:t xml:space="preserve"> (248) 887-4979                           </w:t>
    </w:r>
    <w:r>
      <w:rPr>
        <w:rFonts w:ascii="Copperplate Gothic Light" w:hAnsi="Copperplate Gothic Light"/>
        <w:b/>
        <w:bCs/>
        <w:color w:val="800000"/>
      </w:rPr>
      <w:t xml:space="preserve">      www.</w:t>
    </w:r>
    <w:r w:rsidRPr="006743FB">
      <w:rPr>
        <w:rFonts w:ascii="Copperplate Gothic Light" w:hAnsi="Copperplate Gothic Light"/>
        <w:b/>
        <w:bCs/>
        <w:color w:val="800000"/>
      </w:rPr>
      <w:t>RideWOTA.org</w:t>
    </w:r>
    <w:r>
      <w:rPr>
        <w:rFonts w:ascii="Copperplate Gothic Light" w:hAnsi="Copperplate Gothic Light"/>
        <w:b/>
        <w:bCs/>
        <w:color w:val="800000"/>
      </w:rPr>
      <w:t xml:space="preserve">                                             </w:t>
    </w:r>
  </w:p>
  <w:p w14:paraId="520AC38D" w14:textId="77777777" w:rsidR="006743FB" w:rsidRDefault="00674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FD55A" w14:textId="77777777" w:rsidR="00C0342A" w:rsidRDefault="00C0342A" w:rsidP="006743FB">
      <w:r>
        <w:separator/>
      </w:r>
    </w:p>
  </w:footnote>
  <w:footnote w:type="continuationSeparator" w:id="0">
    <w:p w14:paraId="7DBEB45D" w14:textId="77777777" w:rsidR="00C0342A" w:rsidRDefault="00C0342A" w:rsidP="0067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819E7"/>
    <w:multiLevelType w:val="hybridMultilevel"/>
    <w:tmpl w:val="2092D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2B"/>
    <w:rsid w:val="000067AE"/>
    <w:rsid w:val="00010A3A"/>
    <w:rsid w:val="000F16E3"/>
    <w:rsid w:val="00115000"/>
    <w:rsid w:val="001638F2"/>
    <w:rsid w:val="00190111"/>
    <w:rsid w:val="001A1E2B"/>
    <w:rsid w:val="001C3136"/>
    <w:rsid w:val="00220455"/>
    <w:rsid w:val="00260843"/>
    <w:rsid w:val="0026153B"/>
    <w:rsid w:val="00293A63"/>
    <w:rsid w:val="002B5833"/>
    <w:rsid w:val="003045ED"/>
    <w:rsid w:val="003A05C8"/>
    <w:rsid w:val="0043588B"/>
    <w:rsid w:val="00437C0D"/>
    <w:rsid w:val="004525A1"/>
    <w:rsid w:val="0045794C"/>
    <w:rsid w:val="004640CB"/>
    <w:rsid w:val="005362B5"/>
    <w:rsid w:val="00561EBC"/>
    <w:rsid w:val="00562AE9"/>
    <w:rsid w:val="005771A6"/>
    <w:rsid w:val="005F2D7E"/>
    <w:rsid w:val="00634D49"/>
    <w:rsid w:val="006743FB"/>
    <w:rsid w:val="006F486F"/>
    <w:rsid w:val="0077077E"/>
    <w:rsid w:val="007F2DF5"/>
    <w:rsid w:val="008365A5"/>
    <w:rsid w:val="0085718B"/>
    <w:rsid w:val="0086127D"/>
    <w:rsid w:val="00892099"/>
    <w:rsid w:val="008E2528"/>
    <w:rsid w:val="009332DA"/>
    <w:rsid w:val="0093360B"/>
    <w:rsid w:val="00977C82"/>
    <w:rsid w:val="009807B6"/>
    <w:rsid w:val="00995723"/>
    <w:rsid w:val="00997A9F"/>
    <w:rsid w:val="009B0259"/>
    <w:rsid w:val="009C148C"/>
    <w:rsid w:val="00AB5F71"/>
    <w:rsid w:val="00AF0438"/>
    <w:rsid w:val="00B072E6"/>
    <w:rsid w:val="00B13B8F"/>
    <w:rsid w:val="00B37ECE"/>
    <w:rsid w:val="00B54FFC"/>
    <w:rsid w:val="00B77C63"/>
    <w:rsid w:val="00BC4C5B"/>
    <w:rsid w:val="00BF1298"/>
    <w:rsid w:val="00BF4F31"/>
    <w:rsid w:val="00BF511E"/>
    <w:rsid w:val="00C0342A"/>
    <w:rsid w:val="00C31EBC"/>
    <w:rsid w:val="00C574DC"/>
    <w:rsid w:val="00C879A9"/>
    <w:rsid w:val="00CD34BA"/>
    <w:rsid w:val="00D14191"/>
    <w:rsid w:val="00D23E00"/>
    <w:rsid w:val="00D94C75"/>
    <w:rsid w:val="00DA5D9A"/>
    <w:rsid w:val="00DB5708"/>
    <w:rsid w:val="00DB5C7D"/>
    <w:rsid w:val="00DF136C"/>
    <w:rsid w:val="00E50161"/>
    <w:rsid w:val="00EA751E"/>
    <w:rsid w:val="00ED69B9"/>
    <w:rsid w:val="00F0752D"/>
    <w:rsid w:val="00F07B65"/>
    <w:rsid w:val="00F339E2"/>
    <w:rsid w:val="00F41D40"/>
    <w:rsid w:val="00F54989"/>
    <w:rsid w:val="00FB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C898D"/>
  <w15:chartTrackingRefBased/>
  <w15:docId w15:val="{ABEF9526-2354-46C3-B150-28AB62C6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FB"/>
    <w:pPr>
      <w:tabs>
        <w:tab w:val="center" w:pos="4680"/>
        <w:tab w:val="right" w:pos="9360"/>
      </w:tabs>
    </w:pPr>
  </w:style>
  <w:style w:type="character" w:customStyle="1" w:styleId="HeaderChar">
    <w:name w:val="Header Char"/>
    <w:basedOn w:val="DefaultParagraphFont"/>
    <w:link w:val="Header"/>
    <w:uiPriority w:val="99"/>
    <w:rsid w:val="006743FB"/>
  </w:style>
  <w:style w:type="paragraph" w:styleId="Footer">
    <w:name w:val="footer"/>
    <w:basedOn w:val="Normal"/>
    <w:link w:val="FooterChar"/>
    <w:uiPriority w:val="99"/>
    <w:unhideWhenUsed/>
    <w:rsid w:val="006743FB"/>
    <w:pPr>
      <w:tabs>
        <w:tab w:val="center" w:pos="4680"/>
        <w:tab w:val="right" w:pos="9360"/>
      </w:tabs>
    </w:pPr>
  </w:style>
  <w:style w:type="character" w:customStyle="1" w:styleId="FooterChar">
    <w:name w:val="Footer Char"/>
    <w:basedOn w:val="DefaultParagraphFont"/>
    <w:link w:val="Footer"/>
    <w:uiPriority w:val="99"/>
    <w:rsid w:val="006743FB"/>
  </w:style>
  <w:style w:type="paragraph" w:styleId="ListParagraph">
    <w:name w:val="List Paragraph"/>
    <w:basedOn w:val="Normal"/>
    <w:uiPriority w:val="34"/>
    <w:qFormat/>
    <w:rsid w:val="001A1E2B"/>
    <w:pPr>
      <w:ind w:left="720"/>
      <w:contextualSpacing/>
    </w:pPr>
  </w:style>
  <w:style w:type="character" w:styleId="Hyperlink">
    <w:name w:val="Hyperlink"/>
    <w:basedOn w:val="DefaultParagraphFont"/>
    <w:uiPriority w:val="99"/>
    <w:unhideWhenUsed/>
    <w:rsid w:val="00261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297034">
      <w:bodyDiv w:val="1"/>
      <w:marLeft w:val="0"/>
      <w:marRight w:val="0"/>
      <w:marTop w:val="0"/>
      <w:marBottom w:val="0"/>
      <w:divBdr>
        <w:top w:val="none" w:sz="0" w:space="0" w:color="auto"/>
        <w:left w:val="none" w:sz="0" w:space="0" w:color="auto"/>
        <w:bottom w:val="none" w:sz="0" w:space="0" w:color="auto"/>
        <w:right w:val="none" w:sz="0" w:space="0" w:color="auto"/>
      </w:divBdr>
    </w:div>
    <w:div w:id="10863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Viener</dc:creator>
  <cp:keywords/>
  <dc:description/>
  <cp:lastModifiedBy>Kim Viener</cp:lastModifiedBy>
  <cp:revision>11</cp:revision>
  <cp:lastPrinted>2020-08-20T16:03:00Z</cp:lastPrinted>
  <dcterms:created xsi:type="dcterms:W3CDTF">2020-08-14T15:10:00Z</dcterms:created>
  <dcterms:modified xsi:type="dcterms:W3CDTF">2020-08-20T16:03:00Z</dcterms:modified>
</cp:coreProperties>
</file>